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1300" w14:textId="77777777" w:rsidR="008C294C" w:rsidRDefault="008C294C" w:rsidP="008C294C">
      <w:pPr>
        <w:jc w:val="center"/>
        <w:rPr>
          <w:b/>
        </w:rPr>
      </w:pPr>
    </w:p>
    <w:p w14:paraId="7979DD6B" w14:textId="77777777" w:rsidR="008C294C" w:rsidRDefault="008C294C" w:rsidP="008C29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BDE7C6" wp14:editId="41718779">
            <wp:extent cx="2913321" cy="158411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ool_logo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43" cy="15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55D6" w14:textId="77777777" w:rsidR="00B5046A" w:rsidRDefault="008C294C" w:rsidP="00B5046A">
      <w:pPr>
        <w:jc w:val="center"/>
        <w:rPr>
          <w:b/>
        </w:rPr>
      </w:pPr>
      <w:r w:rsidRPr="008C294C">
        <w:rPr>
          <w:b/>
        </w:rPr>
        <w:t xml:space="preserve">WRITE TO YOUR MP </w:t>
      </w:r>
      <w:r w:rsidR="00B5046A">
        <w:rPr>
          <w:b/>
        </w:rPr>
        <w:t>TO</w:t>
      </w:r>
      <w:r w:rsidRPr="008C294C">
        <w:rPr>
          <w:b/>
        </w:rPr>
        <w:t xml:space="preserve"> REFORM </w:t>
      </w:r>
    </w:p>
    <w:p w14:paraId="3FEA634C" w14:textId="2C7221B7" w:rsidR="008C294C" w:rsidRPr="008C294C" w:rsidRDefault="008C294C" w:rsidP="00B5046A">
      <w:pPr>
        <w:jc w:val="center"/>
        <w:rPr>
          <w:b/>
        </w:rPr>
      </w:pPr>
      <w:r w:rsidRPr="008C294C">
        <w:rPr>
          <w:b/>
        </w:rPr>
        <w:t>THE COVERT HUMAN INTELLIGENCE (CRIMINAL CONDUCT) ACT</w:t>
      </w:r>
      <w:r w:rsidR="00B5046A">
        <w:rPr>
          <w:b/>
        </w:rPr>
        <w:t xml:space="preserve"> 2021</w:t>
      </w:r>
    </w:p>
    <w:p w14:paraId="7A27260F" w14:textId="1DF02B29" w:rsidR="008C294C" w:rsidRPr="008C294C" w:rsidRDefault="008C294C" w:rsidP="008C294C">
      <w:pPr>
        <w:jc w:val="center"/>
        <w:rPr>
          <w:b/>
        </w:rPr>
      </w:pPr>
    </w:p>
    <w:p w14:paraId="0AF9E176" w14:textId="1AAA40B5" w:rsidR="00AC4139" w:rsidRPr="008C294C" w:rsidRDefault="008C294C" w:rsidP="008C294C">
      <w:pPr>
        <w:jc w:val="center"/>
        <w:rPr>
          <w:b/>
        </w:rPr>
      </w:pPr>
      <w:r w:rsidRPr="008C294C">
        <w:rPr>
          <w:b/>
        </w:rPr>
        <w:t>TEMPLATE</w:t>
      </w:r>
    </w:p>
    <w:p w14:paraId="108113D5" w14:textId="42E28F12" w:rsidR="008C294C" w:rsidRDefault="008C294C" w:rsidP="008C294C">
      <w:pPr>
        <w:jc w:val="center"/>
      </w:pPr>
    </w:p>
    <w:p w14:paraId="08978454" w14:textId="4461F5F8" w:rsidR="008C294C" w:rsidRDefault="008C294C" w:rsidP="008C294C">
      <w:pPr>
        <w:rPr>
          <w:rStyle w:val="Hyperlink"/>
        </w:rPr>
      </w:pPr>
      <w:r>
        <w:t xml:space="preserve">Find your MP here: </w:t>
      </w:r>
      <w:hyperlink r:id="rId5" w:history="1">
        <w:r w:rsidRPr="00822216">
          <w:rPr>
            <w:rStyle w:val="Hyperlink"/>
          </w:rPr>
          <w:t>https://members.parliament.uk/FindYourMP</w:t>
        </w:r>
      </w:hyperlink>
    </w:p>
    <w:p w14:paraId="700EDD85" w14:textId="482AC975" w:rsidR="009767DA" w:rsidRDefault="009767DA" w:rsidP="008C294C">
      <w:pPr>
        <w:rPr>
          <w:rStyle w:val="Hyperlink"/>
          <w:color w:val="auto"/>
          <w:u w:val="none"/>
        </w:rPr>
      </w:pPr>
    </w:p>
    <w:p w14:paraId="3BB38667" w14:textId="6640AB07" w:rsidR="009767DA" w:rsidRPr="009767DA" w:rsidRDefault="009767DA" w:rsidP="009767DA">
      <w:r>
        <w:rPr>
          <w:rStyle w:val="Hyperlink"/>
          <w:color w:val="auto"/>
          <w:u w:val="none"/>
        </w:rPr>
        <w:t>Please copy the template below and feel free to add in your own personal message.</w:t>
      </w:r>
    </w:p>
    <w:p w14:paraId="4FC029D1" w14:textId="7D2601A2" w:rsidR="008C294C" w:rsidRDefault="008C294C" w:rsidP="008C294C">
      <w:pPr>
        <w:pBdr>
          <w:bottom w:val="single" w:sz="6" w:space="1" w:color="auto"/>
        </w:pBdr>
      </w:pPr>
    </w:p>
    <w:p w14:paraId="7B5DCB13" w14:textId="77777777" w:rsidR="008C294C" w:rsidRDefault="008C294C" w:rsidP="008C294C"/>
    <w:p w14:paraId="7F128E2D" w14:textId="77777777" w:rsidR="00AC4139" w:rsidRDefault="00AC4139" w:rsidP="00AC4139"/>
    <w:p w14:paraId="4A1774E6" w14:textId="2D327F54" w:rsidR="00AC4139" w:rsidRDefault="00AC4139" w:rsidP="00AC4139">
      <w:r>
        <w:t xml:space="preserve">Dear </w:t>
      </w:r>
      <w:r w:rsidRPr="00DB6A30">
        <w:rPr>
          <w:highlight w:val="yellow"/>
        </w:rPr>
        <w:t>XXX</w:t>
      </w:r>
    </w:p>
    <w:p w14:paraId="054B80C7" w14:textId="77777777" w:rsidR="00AC4139" w:rsidRDefault="00AC4139" w:rsidP="00AC4139"/>
    <w:p w14:paraId="7123B091" w14:textId="5BFBB1C9" w:rsidR="00AC4139" w:rsidRDefault="00AC4139" w:rsidP="009767DA">
      <w:r>
        <w:t xml:space="preserve">I am </w:t>
      </w:r>
      <w:r w:rsidR="00B5046A">
        <w:t xml:space="preserve">writing to </w:t>
      </w:r>
      <w:r w:rsidR="009767DA">
        <w:t xml:space="preserve">ask you to join me in </w:t>
      </w:r>
      <w:r w:rsidR="00B5046A">
        <w:t>support</w:t>
      </w:r>
      <w:r w:rsidR="009767DA">
        <w:t>ing</w:t>
      </w:r>
      <w:r w:rsidR="00B5046A">
        <w:t xml:space="preserve"> the </w:t>
      </w:r>
      <w:r>
        <w:t>women</w:t>
      </w:r>
      <w:r w:rsidR="00B5046A">
        <w:t xml:space="preserve"> who have been</w:t>
      </w:r>
      <w:r>
        <w:t xml:space="preserve"> deceived into intimate sexual relationships with undercover police officers.</w:t>
      </w:r>
      <w:r w:rsidR="00B5046A">
        <w:t xml:space="preserve"> </w:t>
      </w:r>
    </w:p>
    <w:p w14:paraId="22E08782" w14:textId="77777777" w:rsidR="00AC4139" w:rsidRDefault="00AC4139" w:rsidP="00AC4139"/>
    <w:p w14:paraId="19DD5B6E" w14:textId="100D315F" w:rsidR="00B5046A" w:rsidRPr="00B5046A" w:rsidRDefault="00AC4139" w:rsidP="00B5046A">
      <w:r>
        <w:t xml:space="preserve">The abuse </w:t>
      </w:r>
      <w:r w:rsidR="00B5046A">
        <w:t>these women</w:t>
      </w:r>
      <w:r>
        <w:t xml:space="preserve"> suffered result</w:t>
      </w:r>
      <w:r w:rsidR="00691090">
        <w:t xml:space="preserve">ing from </w:t>
      </w:r>
      <w:r>
        <w:t>Metropolitan Police deployment</w:t>
      </w:r>
      <w:r w:rsidR="00B5046A">
        <w:t>s</w:t>
      </w:r>
      <w:r>
        <w:t xml:space="preserve"> should never have been allowed to happen. The Met</w:t>
      </w:r>
      <w:r w:rsidR="00B5046A">
        <w:t>ropolitan Police</w:t>
      </w:r>
      <w:r>
        <w:t xml:space="preserve"> </w:t>
      </w:r>
      <w:r w:rsidR="00FD35A1">
        <w:t xml:space="preserve">Service </w:t>
      </w:r>
      <w:r>
        <w:t xml:space="preserve">has </w:t>
      </w:r>
      <w:r w:rsidR="00FD35A1">
        <w:t>admitted</w:t>
      </w:r>
      <w:r>
        <w:t xml:space="preserve"> these relationships should not have happened</w:t>
      </w:r>
      <w:r w:rsidR="00FD35A1">
        <w:t>,</w:t>
      </w:r>
      <w:r>
        <w:t xml:space="preserve"> but there is still no law to make it a crime for a police officer to have a sexual relationship whilst on duty in an undercover identity. </w:t>
      </w:r>
      <w:r w:rsidR="00B5046A" w:rsidRPr="00B5046A">
        <w:t> The most r</w:t>
      </w:r>
      <w:bookmarkStart w:id="0" w:name="_GoBack"/>
      <w:bookmarkEnd w:id="0"/>
      <w:r w:rsidR="00B5046A" w:rsidRPr="00B5046A">
        <w:t xml:space="preserve">ecent case </w:t>
      </w:r>
      <w:r w:rsidR="00FD35A1">
        <w:t>of an undercover officer deceiving his way into an intimate relationship</w:t>
      </w:r>
      <w:r w:rsidR="00691090">
        <w:t xml:space="preserve"> widens the issue beyond the Metropolitan </w:t>
      </w:r>
      <w:r w:rsidR="002D32EE">
        <w:t>Police</w:t>
      </w:r>
      <w:r w:rsidR="00691090">
        <w:t>. R</w:t>
      </w:r>
      <w:r w:rsidR="00B5046A" w:rsidRPr="00B5046A">
        <w:t>evealed in the Guardian in September 2023</w:t>
      </w:r>
      <w:r w:rsidR="00FD35A1">
        <w:t>,</w:t>
      </w:r>
      <w:r w:rsidR="00B5046A" w:rsidRPr="00B5046A">
        <w:t xml:space="preserve"> </w:t>
      </w:r>
      <w:r w:rsidR="00691090">
        <w:t xml:space="preserve">this latest case </w:t>
      </w:r>
      <w:r w:rsidR="00B5046A" w:rsidRPr="00B5046A">
        <w:t>occurred in</w:t>
      </w:r>
      <w:r w:rsidR="00FD35A1">
        <w:t xml:space="preserve"> the</w:t>
      </w:r>
      <w:r w:rsidR="00B5046A" w:rsidRPr="00B5046A">
        <w:t xml:space="preserve"> Avon and Somerset Constabulary</w:t>
      </w:r>
      <w:r w:rsidR="00691090">
        <w:t>:</w:t>
      </w:r>
      <w:r w:rsidR="00B5046A" w:rsidRPr="00B5046A">
        <w:t xml:space="preserve"> ‘Mary’ was deceived into a nineteen</w:t>
      </w:r>
      <w:r w:rsidR="00B5046A">
        <w:t>-</w:t>
      </w:r>
      <w:r w:rsidR="00B5046A" w:rsidRPr="00B5046A">
        <w:t>year relationship by an undercover officer w</w:t>
      </w:r>
      <w:r w:rsidR="0012347B">
        <w:t xml:space="preserve">ho even fathered her </w:t>
      </w:r>
      <w:r w:rsidR="00B5046A" w:rsidRPr="00B5046A">
        <w:t>child.</w:t>
      </w:r>
    </w:p>
    <w:p w14:paraId="1F15684C" w14:textId="77777777" w:rsidR="00AC4139" w:rsidRDefault="00AC4139" w:rsidP="00AC4139"/>
    <w:p w14:paraId="134EF095" w14:textId="078C61F4" w:rsidR="00AC4139" w:rsidRDefault="00B5046A" w:rsidP="00AC4139">
      <w:r>
        <w:t>S</w:t>
      </w:r>
      <w:r w:rsidR="00AC4139">
        <w:t>ince March 2021</w:t>
      </w:r>
      <w:r>
        <w:t>,</w:t>
      </w:r>
      <w:r w:rsidR="00AC4139">
        <w:t xml:space="preserve"> the situation has worse</w:t>
      </w:r>
      <w:r>
        <w:t>ned</w:t>
      </w:r>
      <w:r w:rsidR="00AC4139">
        <w:t xml:space="preserve"> with the government’s introduction of new legislation: </w:t>
      </w:r>
      <w:proofErr w:type="gramStart"/>
      <w:r w:rsidR="00FD35A1">
        <w:t>the</w:t>
      </w:r>
      <w:proofErr w:type="gramEnd"/>
      <w:r w:rsidR="00FD35A1">
        <w:t xml:space="preserve"> </w:t>
      </w:r>
      <w:r w:rsidR="00AC4139">
        <w:t xml:space="preserve">Covert Human Intelligence Act (CHIS), Criminal Conduct Act </w:t>
      </w:r>
      <w:r w:rsidR="00FD35A1">
        <w:t xml:space="preserve">- </w:t>
      </w:r>
      <w:r w:rsidR="00AC4139">
        <w:t xml:space="preserve">which puts no limits on what undercover police or their informers can be authorised to do. </w:t>
      </w:r>
      <w:r w:rsidR="00FD35A1">
        <w:t>This includes the most heinous crimes of rape and murder.</w:t>
      </w:r>
    </w:p>
    <w:p w14:paraId="56705277" w14:textId="77777777" w:rsidR="00AC4139" w:rsidRDefault="00AC4139" w:rsidP="00AC4139"/>
    <w:p w14:paraId="2E18889E" w14:textId="205CFBD2" w:rsidR="00AC4139" w:rsidRDefault="00AC4139" w:rsidP="00AC4139">
      <w:r>
        <w:t>I’m sure you’re aware of the findings of Baroness Casey’s recent review in which she judged the Met</w:t>
      </w:r>
      <w:r w:rsidR="00FD35A1">
        <w:t>ropolitan</w:t>
      </w:r>
      <w:r>
        <w:t xml:space="preserve"> </w:t>
      </w:r>
      <w:r w:rsidR="00FD35A1">
        <w:t>P</w:t>
      </w:r>
      <w:r>
        <w:t>olice to be institutionally sexist and misogynist. The evidence heard so far from the Undercover Policing Inquiry is pointing to a similar judgement.</w:t>
      </w:r>
    </w:p>
    <w:p w14:paraId="7E3DEE69" w14:textId="77777777" w:rsidR="00AC4139" w:rsidRDefault="00AC4139" w:rsidP="00AC4139"/>
    <w:p w14:paraId="284307CA" w14:textId="5F2C5D3D" w:rsidR="00FD35A1" w:rsidRDefault="00DB6A30" w:rsidP="00AC4139">
      <w:r>
        <w:rPr>
          <w:highlight w:val="yellow"/>
        </w:rPr>
        <w:t xml:space="preserve">EITHER </w:t>
      </w:r>
      <w:r w:rsidR="00FD35A1" w:rsidRPr="00DB6A30">
        <w:rPr>
          <w:highlight w:val="yellow"/>
        </w:rPr>
        <w:t>Option 1:</w:t>
      </w:r>
      <w:r w:rsidR="00FD35A1">
        <w:t xml:space="preserve"> </w:t>
      </w:r>
      <w:r w:rsidR="00AC4139">
        <w:t xml:space="preserve">In light of this, I would be very grateful if I could </w:t>
      </w:r>
      <w:r w:rsidR="00B5046A">
        <w:t>meet with</w:t>
      </w:r>
      <w:r w:rsidR="00AC4139">
        <w:t xml:space="preserve"> you </w:t>
      </w:r>
      <w:r w:rsidR="00B5046A">
        <w:t>to explain</w:t>
      </w:r>
      <w:r w:rsidR="00AC4139">
        <w:t xml:space="preserve"> why I feel strongly this new legislation requires reform.</w:t>
      </w:r>
      <w:r>
        <w:t xml:space="preserve"> OR</w:t>
      </w:r>
      <w:r>
        <w:rPr>
          <w:highlight w:val="yellow"/>
        </w:rPr>
        <w:t xml:space="preserve"> </w:t>
      </w:r>
      <w:r w:rsidR="00FD35A1" w:rsidRPr="00DB6A30">
        <w:rPr>
          <w:highlight w:val="yellow"/>
        </w:rPr>
        <w:t>Option 2:</w:t>
      </w:r>
      <w:r w:rsidR="00FD35A1">
        <w:t xml:space="preserve"> In light of this, I would be grateful if you would confirm you</w:t>
      </w:r>
      <w:r w:rsidR="00FF3EFC">
        <w:t xml:space="preserve">r </w:t>
      </w:r>
      <w:r w:rsidR="00FD35A1">
        <w:t xml:space="preserve">support </w:t>
      </w:r>
      <w:r w:rsidR="00FF3EFC">
        <w:t xml:space="preserve">for </w:t>
      </w:r>
      <w:r w:rsidR="00FD35A1">
        <w:t xml:space="preserve">reform of the CHIS act. </w:t>
      </w:r>
    </w:p>
    <w:p w14:paraId="2091E00C" w14:textId="77777777" w:rsidR="00AC4139" w:rsidRDefault="00AC4139" w:rsidP="00AC4139"/>
    <w:p w14:paraId="174CFD6F" w14:textId="77777777" w:rsidR="00AC4139" w:rsidRDefault="00AC4139" w:rsidP="00AC4139">
      <w:r>
        <w:t>I look forward to hearing from you,</w:t>
      </w:r>
    </w:p>
    <w:p w14:paraId="7FA35354" w14:textId="77777777" w:rsidR="00AC4139" w:rsidRDefault="00AC4139" w:rsidP="00AC4139"/>
    <w:p w14:paraId="3C7893F3" w14:textId="649D4489" w:rsidR="00AC4139" w:rsidRDefault="00AC4139" w:rsidP="00AC4139">
      <w:r>
        <w:t>Kind regard</w:t>
      </w:r>
      <w:r w:rsidR="00595DBB">
        <w:t>s</w:t>
      </w:r>
    </w:p>
    <w:sectPr w:rsidR="00AC4139" w:rsidSect="008773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25C716" w16cex:dateUtc="2023-10-31T13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10"/>
    <w:rsid w:val="0012347B"/>
    <w:rsid w:val="00145291"/>
    <w:rsid w:val="001A1C77"/>
    <w:rsid w:val="002C1CDD"/>
    <w:rsid w:val="002D32EE"/>
    <w:rsid w:val="002E2AB0"/>
    <w:rsid w:val="002E5A41"/>
    <w:rsid w:val="00322210"/>
    <w:rsid w:val="00595DBB"/>
    <w:rsid w:val="005B6D7E"/>
    <w:rsid w:val="0063774C"/>
    <w:rsid w:val="00691090"/>
    <w:rsid w:val="006A5A4F"/>
    <w:rsid w:val="006E32D4"/>
    <w:rsid w:val="00853444"/>
    <w:rsid w:val="00877373"/>
    <w:rsid w:val="008C294C"/>
    <w:rsid w:val="009767DA"/>
    <w:rsid w:val="00A1134B"/>
    <w:rsid w:val="00AB0954"/>
    <w:rsid w:val="00AC4139"/>
    <w:rsid w:val="00AE472D"/>
    <w:rsid w:val="00B5046A"/>
    <w:rsid w:val="00C36882"/>
    <w:rsid w:val="00C5627E"/>
    <w:rsid w:val="00CD3842"/>
    <w:rsid w:val="00DB6A30"/>
    <w:rsid w:val="00E6160F"/>
    <w:rsid w:val="00EC1D69"/>
    <w:rsid w:val="00F0240C"/>
    <w:rsid w:val="00F32A7D"/>
    <w:rsid w:val="00F655B3"/>
    <w:rsid w:val="00FD35A1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2D0E"/>
  <w14:defaultImageDpi w14:val="32767"/>
  <w15:chartTrackingRefBased/>
  <w15:docId w15:val="{8CC8827F-DBC0-F24A-B294-09CAA4D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29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67DA"/>
  </w:style>
  <w:style w:type="character" w:styleId="CommentReference">
    <w:name w:val="annotation reference"/>
    <w:basedOn w:val="DefaultParagraphFont"/>
    <w:uiPriority w:val="99"/>
    <w:semiHidden/>
    <w:unhideWhenUsed/>
    <w:rsid w:val="00976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mbers.parliament.uk/FindYourMP" TargetMode="External"/><Relationship Id="rId4" Type="http://schemas.openxmlformats.org/officeDocument/2006/relationships/image" Target="media/image1.jpe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Microsoft Office User</cp:lastModifiedBy>
  <cp:revision>3</cp:revision>
  <dcterms:created xsi:type="dcterms:W3CDTF">2023-11-01T12:37:00Z</dcterms:created>
  <dcterms:modified xsi:type="dcterms:W3CDTF">2023-11-01T13:54:00Z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2023-10-31T13:30:42Z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b2256c98-9651-42ac-af9b-99801544f4f5</vt:lpwstr>
  </property>
  <property fmtid="{D5CDD505-2E9C-101B-9397-08002B2CF9AE}" pid="8" name="MSIP_Label_0f488380-630a-4f55-a077-a19445e3f360_ContentBits">
    <vt:lpwstr>0</vt:lpwstr>
  </property>
</Properties>
</file>